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5"/>
        <w:gridCol w:w="5783"/>
        <w:tblGridChange w:id="0">
          <w:tblGrid>
            <w:gridCol w:w="3045"/>
            <w:gridCol w:w="57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y apellidos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50"/>
        <w:gridCol w:w="5778"/>
        <w:tblGridChange w:id="0">
          <w:tblGrid>
            <w:gridCol w:w="3050"/>
            <w:gridCol w:w="5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Universidad de origen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UNIVERSIDAD SEÑOR DE SIPÁN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Facultad/ Escuela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50"/>
        <w:gridCol w:w="5778"/>
        <w:tblGridChange w:id="0">
          <w:tblGrid>
            <w:gridCol w:w="3050"/>
            <w:gridCol w:w="5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Universidad de destino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Facultad/ Escuela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4252"/>
        <w:gridCol w:w="3021"/>
        <w:tblGridChange w:id="0">
          <w:tblGrid>
            <w:gridCol w:w="1555"/>
            <w:gridCol w:w="4252"/>
            <w:gridCol w:w="30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Año 2022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Semestre: Primero __   Segundo ___X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Código:</w:t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4438"/>
        <w:tblGridChange w:id="0">
          <w:tblGrid>
            <w:gridCol w:w="4390"/>
            <w:gridCol w:w="44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Beca: Parcial_____ Completa _____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Plataforma/red: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Inicio de semestre académico: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Termino de semestre académico: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766.0" w:type="dxa"/>
        <w:jc w:val="left"/>
        <w:tblInd w:w="-1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3"/>
        <w:gridCol w:w="1190"/>
        <w:gridCol w:w="2803"/>
        <w:gridCol w:w="1134"/>
        <w:gridCol w:w="567"/>
        <w:gridCol w:w="1134"/>
        <w:gridCol w:w="3402"/>
        <w:gridCol w:w="993"/>
        <w:tblGridChange w:id="0">
          <w:tblGrid>
            <w:gridCol w:w="543"/>
            <w:gridCol w:w="1190"/>
            <w:gridCol w:w="2803"/>
            <w:gridCol w:w="1134"/>
            <w:gridCol w:w="567"/>
            <w:gridCol w:w="1134"/>
            <w:gridCol w:w="3402"/>
            <w:gridCol w:w="993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ffffff" w:val="clea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EQUIVALENCIAS DE MATERIAS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Universidad de Origen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Universidad de Destino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N°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Código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de la asignatura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Créditos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N°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Código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de la asignatura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Créditos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05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gridSpan w:val="8"/>
            <w:tcBorders>
              <w:bottom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IMPORTANTE: Las materias descritas en la solicitud están autorizadas para que el alumno curse durante su estancia de intercambio, debiendo aprobar todas. Así mismo, el postulante debe adjuntar a esta solicitud su plan de trabajo de prácticas o investigación. </w:t>
            </w:r>
          </w:p>
        </w:tc>
      </w:tr>
    </w:tbl>
    <w:p w:rsidR="00000000" w:rsidDel="00000000" w:rsidP="00000000" w:rsidRDefault="00000000" w:rsidRPr="00000000" w14:paraId="0000006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705"/>
        <w:jc w:val="both"/>
        <w:rPr>
          <w:rFonts w:ascii="Libre Franklin Medium" w:cs="Libre Franklin Medium" w:eastAsia="Libre Franklin Medium" w:hAnsi="Libre Franklin Medium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766.0" w:type="dxa"/>
        <w:jc w:val="left"/>
        <w:tblInd w:w="-1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1"/>
        <w:gridCol w:w="6095"/>
        <w:tblGridChange w:id="0">
          <w:tblGrid>
            <w:gridCol w:w="5671"/>
            <w:gridCol w:w="6095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VISADO DE LA AUTORIDAD ACADÉMICA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UNIVERSIDAD DE ORIGEN: USS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UNIVERSIDAD DE DESTINO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NOMBRE: 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CARGO: 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CARGO:</w:t>
            </w:r>
          </w:p>
        </w:tc>
      </w:tr>
      <w:tr>
        <w:trPr>
          <w:cantSplit w:val="0"/>
          <w:trHeight w:val="816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 Y SELLO: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FIRMA: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FECHA: 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135" w:top="226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ambria"/>
  <w:font w:name="Libre Franklin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La información debe ser llenada a computadora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99271" cy="305363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9271" cy="3053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UNIVERSIDAD SEÑOR DE SIPÁN</w:t>
    </w:r>
  </w:p>
  <w:p w:rsidR="00000000" w:rsidDel="00000000" w:rsidP="00000000" w:rsidRDefault="00000000" w:rsidRPr="00000000" w14:paraId="00000082">
    <w:pPr>
      <w:tabs>
        <w:tab w:val="center" w:pos="4419"/>
        <w:tab w:val="right" w:pos="8838"/>
      </w:tabs>
      <w:spacing w:line="276" w:lineRule="auto"/>
      <w:jc w:val="center"/>
      <w:rPr>
        <w:rFonts w:ascii="Cambria" w:cs="Cambria" w:eastAsia="Cambria" w:hAnsi="Cambria"/>
        <w:sz w:val="22"/>
        <w:szCs w:val="22"/>
      </w:rPr>
    </w:pPr>
    <w:r w:rsidDel="00000000" w:rsidR="00000000" w:rsidRPr="00000000">
      <w:rPr>
        <w:rFonts w:ascii="Cambria" w:cs="Cambria" w:eastAsia="Cambria" w:hAnsi="Cambria"/>
        <w:sz w:val="22"/>
        <w:szCs w:val="22"/>
        <w:rtl w:val="0"/>
      </w:rPr>
      <w:t xml:space="preserve">DIRECCIÓN DE RELACIONES INTERINSTITUCIONALES Y COOPERACIÓN INTERNACIONAL </w:t>
    </w:r>
  </w:p>
  <w:p w:rsidR="00000000" w:rsidDel="00000000" w:rsidP="00000000" w:rsidRDefault="00000000" w:rsidRPr="00000000" w14:paraId="00000083">
    <w:pPr>
      <w:tabs>
        <w:tab w:val="center" w:pos="4419"/>
        <w:tab w:val="right" w:pos="8838"/>
      </w:tabs>
      <w:spacing w:line="276" w:lineRule="auto"/>
      <w:jc w:val="center"/>
      <w:rPr>
        <w:rFonts w:ascii="Cambria" w:cs="Cambria" w:eastAsia="Cambria" w:hAnsi="Cambria"/>
        <w:b w:val="1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334000" cy="285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679000" y="3780000"/>
                        <a:ext cx="53340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70AD4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334000" cy="2857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3400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4">
    <w:pPr>
      <w:tabs>
        <w:tab w:val="center" w:pos="4419"/>
        <w:tab w:val="right" w:pos="8838"/>
      </w:tabs>
      <w:spacing w:line="276" w:lineRule="auto"/>
      <w:jc w:val="center"/>
      <w:rPr>
        <w:rFonts w:ascii="Cambria" w:cs="Cambria" w:eastAsia="Cambria" w:hAnsi="Cambria"/>
        <w:sz w:val="22"/>
        <w:szCs w:val="22"/>
      </w:rPr>
    </w:pPr>
    <w:r w:rsidDel="00000000" w:rsidR="00000000" w:rsidRPr="00000000">
      <w:rPr>
        <w:rFonts w:ascii="Cambria" w:cs="Cambria" w:eastAsia="Cambria" w:hAnsi="Cambria"/>
        <w:sz w:val="22"/>
        <w:szCs w:val="22"/>
        <w:rtl w:val="0"/>
      </w:rPr>
      <w:t xml:space="preserve">PROGRAMA ACADÉMICO DE MOVILIDAD INTERNACIONAL – PAMI </w:t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CONTRATO DE ESTUDIOS </w:t>
    </w:r>
  </w:p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F1A-CE-PAMI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P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3528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1D4F36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sz w:val="22"/>
      <w:szCs w:val="22"/>
      <w:lang w:eastAsia="en-US" w:val="es-CO"/>
    </w:rPr>
  </w:style>
  <w:style w:type="character" w:styleId="EncabezadoCar" w:customStyle="1">
    <w:name w:val="Encabezado Car"/>
    <w:basedOn w:val="Fuentedeprrafopredeter"/>
    <w:link w:val="Encabezado"/>
    <w:uiPriority w:val="99"/>
    <w:rsid w:val="001D4F36"/>
  </w:style>
  <w:style w:type="paragraph" w:styleId="Piedepgina">
    <w:name w:val="footer"/>
    <w:basedOn w:val="Normal"/>
    <w:link w:val="PiedepginaCar"/>
    <w:uiPriority w:val="99"/>
    <w:unhideWhenUsed w:val="1"/>
    <w:rsid w:val="001D4F36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sz w:val="22"/>
      <w:szCs w:val="22"/>
      <w:lang w:eastAsia="en-US" w:val="es-CO"/>
    </w:rPr>
  </w:style>
  <w:style w:type="character" w:styleId="PiedepginaCar" w:customStyle="1">
    <w:name w:val="Pie de página Car"/>
    <w:basedOn w:val="Fuentedeprrafopredeter"/>
    <w:link w:val="Piedepgina"/>
    <w:uiPriority w:val="99"/>
    <w:rsid w:val="001D4F3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D4F36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D4F36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qFormat w:val="1"/>
    <w:rsid w:val="005A7019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 w:val="es-CO"/>
    </w:rPr>
  </w:style>
  <w:style w:type="table" w:styleId="Tablaconcuadrcula">
    <w:name w:val="Table Grid"/>
    <w:basedOn w:val="Tablanormal"/>
    <w:uiPriority w:val="59"/>
    <w:rsid w:val="005A701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inespaciado">
    <w:name w:val="No Spacing"/>
    <w:uiPriority w:val="1"/>
    <w:qFormat w:val="1"/>
    <w:rsid w:val="00C338F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790965"/>
    <w:pPr>
      <w:spacing w:after="0" w:line="240" w:lineRule="auto"/>
    </w:pPr>
    <w:rPr>
      <w:rFonts w:eastAsia="Batang"/>
      <w:lang w:val="es-PE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2" w:customStyle="1">
    <w:name w:val="Tabla con cuadrícula2"/>
    <w:basedOn w:val="Tablanormal"/>
    <w:next w:val="Tablaconcuadrcula"/>
    <w:uiPriority w:val="59"/>
    <w:rsid w:val="00030131"/>
    <w:pPr>
      <w:spacing w:after="0" w:line="240" w:lineRule="auto"/>
    </w:pPr>
    <w:rPr>
      <w:rFonts w:eastAsia="Batang"/>
      <w:lang w:val="es-PE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Medium-regular.ttf"/><Relationship Id="rId2" Type="http://schemas.openxmlformats.org/officeDocument/2006/relationships/font" Target="fonts/LibreFranklinMedium-bold.ttf"/><Relationship Id="rId3" Type="http://schemas.openxmlformats.org/officeDocument/2006/relationships/font" Target="fonts/LibreFranklinMedium-italic.ttf"/><Relationship Id="rId4" Type="http://schemas.openxmlformats.org/officeDocument/2006/relationships/font" Target="fonts/LibreFranklin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ksSX/TDBA751KqAmbif4DfC6Q==">AMUW2mVD2kExe7DVBlAPmgHgf1lrKo+tvcH5kQ/KaldPcvFwT8kI1pZx8PqXZOcYqDMErqipmIh3Q2hr6A5KHZGtYMoEx1/afMKhpzMSeR4GcGxJUlMysKw=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2015-10-20T18:16:00Z</dcterms:created>
  <dc:creator>FABIAN</dc:creator>
</cp:coreProperties>
</file>