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7" w:rsidRPr="00BD7214" w:rsidRDefault="00BB13A7" w:rsidP="00BB13A7">
      <w:pPr>
        <w:jc w:val="center"/>
        <w:rPr>
          <w:rFonts w:ascii="Arial" w:eastAsia="Times New Roman" w:hAnsi="Arial" w:cs="Arial"/>
          <w:b/>
          <w:bCs/>
          <w:sz w:val="24"/>
          <w:szCs w:val="20"/>
          <w:lang w:eastAsia="es-CO"/>
        </w:rPr>
      </w:pP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FACULTAD DE </w:t>
      </w:r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>CIENCIAS ADMINISTRATIVAS Y CONTABLES</w:t>
      </w: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 - ADQUISICIONES BIBLIOGRÁFICAS 2017</w:t>
      </w:r>
    </w:p>
    <w:tbl>
      <w:tblPr>
        <w:tblpPr w:leftFromText="141" w:rightFromText="141" w:vertAnchor="text" w:tblpX="-38" w:tblpY="1"/>
        <w:tblOverlap w:val="never"/>
        <w:tblW w:w="13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3270"/>
        <w:gridCol w:w="3544"/>
        <w:gridCol w:w="1691"/>
        <w:gridCol w:w="699"/>
        <w:gridCol w:w="1995"/>
        <w:gridCol w:w="709"/>
      </w:tblGrid>
      <w:tr w:rsidR="00FF3DC7" w:rsidRPr="003C17D8" w:rsidTr="00FF3DC7">
        <w:trPr>
          <w:trHeight w:val="25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DC7" w:rsidRPr="00FF3DC7" w:rsidRDefault="00FF3DC7" w:rsidP="00FF3DC7">
            <w:pPr>
              <w:spacing w:after="0" w:line="240" w:lineRule="auto"/>
              <w:jc w:val="center"/>
              <w:rPr>
                <w:sz w:val="20"/>
              </w:rPr>
            </w:pPr>
            <w:r w:rsidRPr="00FF3DC7">
              <w:rPr>
                <w:b/>
                <w:sz w:val="20"/>
              </w:rPr>
              <w:t>CANTIDAD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DC7" w:rsidRPr="00E8191E" w:rsidRDefault="00FF3DC7" w:rsidP="00FF3DC7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AUTOR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DC7" w:rsidRPr="00E8191E" w:rsidRDefault="00FF3DC7" w:rsidP="00FF3DC7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TÍ</w:t>
            </w:r>
            <w:r w:rsidRPr="00BD7214">
              <w:rPr>
                <w:b/>
                <w:sz w:val="24"/>
              </w:rPr>
              <w:t>TULO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DC7" w:rsidRPr="00E8191E" w:rsidRDefault="00FF3DC7" w:rsidP="00FF3DC7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EDITORIAL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DC7" w:rsidRDefault="00FF3DC7" w:rsidP="00FF3DC7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AÑO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DC7" w:rsidRPr="00E8191E" w:rsidRDefault="00FF3DC7" w:rsidP="00FF3DC7">
            <w:pPr>
              <w:spacing w:after="0" w:line="240" w:lineRule="auto"/>
              <w:jc w:val="center"/>
            </w:pPr>
            <w:r w:rsidRPr="00BD7214">
              <w:rPr>
                <w:b/>
                <w:sz w:val="24"/>
              </w:rPr>
              <w:t>PROGRAMA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3DC7" w:rsidRPr="00E8191E" w:rsidRDefault="00FF3DC7" w:rsidP="00FF3DC7">
            <w:pPr>
              <w:spacing w:after="0" w:line="240" w:lineRule="auto"/>
              <w:jc w:val="center"/>
            </w:pPr>
            <w:r w:rsidRPr="00BD7214">
              <w:rPr>
                <w:b/>
              </w:rPr>
              <w:t>SEDE</w:t>
            </w:r>
          </w:p>
        </w:tc>
      </w:tr>
      <w:tr w:rsidR="00095B1A" w:rsidRPr="003C17D8" w:rsidTr="00FF3DC7">
        <w:trPr>
          <w:trHeight w:val="698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70" w:type="dxa"/>
            <w:tcBorders>
              <w:top w:val="single" w:sz="12" w:space="0" w:color="auto"/>
            </w:tcBorders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MANCEBO DEL CASTILLO, JUAN MANUEL.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EL ADMINISTRADOR Y SU ENTO</w:t>
            </w:r>
            <w:r>
              <w:t>RNO DENTRO DE LA ADMINISTRACIÓN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LIMUSA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:rsidR="00095B1A" w:rsidRPr="00E8191E" w:rsidRDefault="00095B1A" w:rsidP="002D31E8">
            <w:pPr>
              <w:spacing w:after="0" w:line="240" w:lineRule="auto"/>
              <w:jc w:val="center"/>
            </w:pPr>
            <w:r w:rsidRPr="00E8191E">
              <w:t>ADMINISTR</w:t>
            </w:r>
            <w:r>
              <w:t>ACIÓN</w:t>
            </w:r>
            <w:r w:rsidRPr="00E8191E">
              <w:t xml:space="preserve"> DE EMPRESAS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70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MANCEBO DEL CASTILLO, JUAN MANUEL.</w:t>
            </w:r>
          </w:p>
        </w:tc>
        <w:tc>
          <w:tcPr>
            <w:tcW w:w="3544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EL ADMINISTRADOR Y SU ENTO</w:t>
            </w:r>
            <w:r>
              <w:t>RNO DENTRO DE LA ADMINISTRACIÓN</w:t>
            </w:r>
          </w:p>
        </w:tc>
        <w:tc>
          <w:tcPr>
            <w:tcW w:w="1691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LIMUSA</w:t>
            </w:r>
          </w:p>
        </w:tc>
        <w:tc>
          <w:tcPr>
            <w:tcW w:w="699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1995" w:type="dxa"/>
            <w:vMerge/>
            <w:vAlign w:val="center"/>
          </w:tcPr>
          <w:p w:rsidR="00095B1A" w:rsidRPr="00E8191E" w:rsidRDefault="00095B1A" w:rsidP="002D31E8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70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LATORRE ESTRADA EMILIO, JIMÉNEZ GLORIA AMPARO</w:t>
            </w:r>
          </w:p>
        </w:tc>
        <w:tc>
          <w:tcPr>
            <w:tcW w:w="3544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GESTIÓN AMBIENTAL EMPRESARIAL</w:t>
            </w:r>
          </w:p>
        </w:tc>
        <w:tc>
          <w:tcPr>
            <w:tcW w:w="1691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 xml:space="preserve">U. AUTÓNOMA DE OCCIDENTE </w:t>
            </w:r>
          </w:p>
        </w:tc>
        <w:tc>
          <w:tcPr>
            <w:tcW w:w="699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5" w:type="dxa"/>
            <w:vMerge/>
            <w:vAlign w:val="center"/>
          </w:tcPr>
          <w:p w:rsidR="00095B1A" w:rsidRPr="00E8191E" w:rsidRDefault="00095B1A" w:rsidP="002D31E8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E8191E" w:rsidRDefault="00095B1A" w:rsidP="00FF3DC7">
            <w:pPr>
              <w:spacing w:after="0" w:line="240" w:lineRule="auto"/>
              <w:jc w:val="center"/>
            </w:pPr>
            <w:r w:rsidRPr="00E8191E">
              <w:t>YP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FF3DC7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B13A7" w:rsidRDefault="00095B1A" w:rsidP="00FF3DC7">
            <w:pPr>
              <w:spacing w:after="0" w:line="240" w:lineRule="auto"/>
              <w:jc w:val="center"/>
              <w:rPr>
                <w:lang w:val="en-US"/>
              </w:rPr>
            </w:pPr>
            <w:r w:rsidRPr="00BB13A7">
              <w:rPr>
                <w:lang w:val="en-US"/>
              </w:rPr>
              <w:t>GUIDO, JACK - CLEMENTS, JAMES P. CLEMENTS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FF3DC7">
            <w:pPr>
              <w:spacing w:after="0" w:line="240" w:lineRule="auto"/>
              <w:jc w:val="center"/>
            </w:pPr>
            <w:r w:rsidRPr="00BA65F5">
              <w:t>ADMI</w:t>
            </w:r>
            <w:r>
              <w:t>NISTRACIÓN EXITOSA DE PROYECTOS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FF3DC7">
            <w:pPr>
              <w:spacing w:after="0" w:line="240" w:lineRule="auto"/>
              <w:jc w:val="center"/>
            </w:pPr>
            <w:r w:rsidRPr="00BA65F5">
              <w:t>CENGAGE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FF3DC7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FF3DC7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FF3DC7">
            <w:pPr>
              <w:spacing w:after="0" w:line="240" w:lineRule="auto"/>
              <w:jc w:val="center"/>
            </w:pPr>
            <w:r w:rsidRPr="00BA65F5">
              <w:t>YP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GÓMEZ OREA DOMINGO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EVALUACIÓN AMBIENTAL. ESTRATÉGICA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MUNDIPRENSA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YP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EVANS,  JAMES R. ET AL.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LA ADMINISTRA</w:t>
            </w:r>
            <w:r>
              <w:t>CIÓN Y EL CONTROL DE LA CALIDAD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THOMPSON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YP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BRIONES GUILLERMO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MÉTODOS Y TÉCNICAS DE INVESTIGACIÓN PARA LAS CIENC</w:t>
            </w:r>
            <w:r>
              <w:t>IAS SOCIALES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TRILLAS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YP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BRIONES GUILLERMO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MÉTODOS Y TÉCNICAS DE INVESTIGA</w:t>
            </w:r>
            <w:r>
              <w:t>CIÓN PARA LAS CIENCIAS SOCIALES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TRILLAS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BRIONES GUILLERMO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MÉTODOS Y TÉCNICAS DE INVESTIGA</w:t>
            </w:r>
            <w:r>
              <w:t>CIÓN PARA LAS CIENCIAS SOCIALES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TRILLAS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2</w:t>
            </w:r>
          </w:p>
        </w:tc>
        <w:tc>
          <w:tcPr>
            <w:tcW w:w="3270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MARTÍNEZ LANZ PATRICIA,</w:t>
            </w:r>
          </w:p>
        </w:tc>
        <w:tc>
          <w:tcPr>
            <w:tcW w:w="3544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MANUAL BÁSICO DE INVESTIGACIÓN CIENTÍFICA</w:t>
            </w:r>
          </w:p>
        </w:tc>
        <w:tc>
          <w:tcPr>
            <w:tcW w:w="1691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MANUAL MODERNO</w:t>
            </w:r>
          </w:p>
        </w:tc>
        <w:tc>
          <w:tcPr>
            <w:tcW w:w="69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YP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1</w:t>
            </w:r>
          </w:p>
        </w:tc>
        <w:tc>
          <w:tcPr>
            <w:tcW w:w="3270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CORTINA, ADELA.</w:t>
            </w:r>
          </w:p>
        </w:tc>
        <w:tc>
          <w:tcPr>
            <w:tcW w:w="3544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ÉTICA MÍNIMA. INTRO</w:t>
            </w:r>
            <w:r>
              <w:t>DUCCIÓN A LA FILOSOFÍA PRÁCTICA</w:t>
            </w:r>
          </w:p>
        </w:tc>
        <w:tc>
          <w:tcPr>
            <w:tcW w:w="1691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TECNOS</w:t>
            </w:r>
          </w:p>
        </w:tc>
        <w:tc>
          <w:tcPr>
            <w:tcW w:w="69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TJ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1</w:t>
            </w:r>
          </w:p>
        </w:tc>
        <w:tc>
          <w:tcPr>
            <w:tcW w:w="3270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CALLEJA BERNAL FRANCISCO JAVIER</w:t>
            </w:r>
          </w:p>
        </w:tc>
        <w:tc>
          <w:tcPr>
            <w:tcW w:w="3544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COSTOS</w:t>
            </w:r>
          </w:p>
        </w:tc>
        <w:tc>
          <w:tcPr>
            <w:tcW w:w="1691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PEARSON</w:t>
            </w:r>
          </w:p>
        </w:tc>
        <w:tc>
          <w:tcPr>
            <w:tcW w:w="69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YP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lastRenderedPageBreak/>
              <w:t>1</w:t>
            </w:r>
          </w:p>
        </w:tc>
        <w:tc>
          <w:tcPr>
            <w:tcW w:w="3270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AYALA ESPINOSA, FERNANDO S.</w:t>
            </w:r>
          </w:p>
        </w:tc>
        <w:tc>
          <w:tcPr>
            <w:tcW w:w="3544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DICCIONARIO BILINGÜE DE TÉRMINOS DE RECURSOS HUMANOS Y ADMINISTRACIÓN TEC/</w:t>
            </w:r>
          </w:p>
        </w:tc>
        <w:tc>
          <w:tcPr>
            <w:tcW w:w="1691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LIMUSA</w:t>
            </w:r>
          </w:p>
        </w:tc>
        <w:tc>
          <w:tcPr>
            <w:tcW w:w="69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>
              <w:t>ADMINISTRACIÓ</w:t>
            </w:r>
            <w:r w:rsidRPr="00B76611">
              <w:t>N DE EMPRESAS</w:t>
            </w:r>
          </w:p>
        </w:tc>
        <w:tc>
          <w:tcPr>
            <w:tcW w:w="70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TJ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1</w:t>
            </w:r>
          </w:p>
        </w:tc>
        <w:tc>
          <w:tcPr>
            <w:tcW w:w="3270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ÁLVAREZ CARDONA ALBERTO, SÁNCHEZ BLANCA EUGENIA</w:t>
            </w:r>
          </w:p>
        </w:tc>
        <w:tc>
          <w:tcPr>
            <w:tcW w:w="3544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FORMULACIÓN Y EVALUACIÓN DE PROYECTOS AGRARIOS</w:t>
            </w:r>
          </w:p>
        </w:tc>
        <w:tc>
          <w:tcPr>
            <w:tcW w:w="1691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UNAL</w:t>
            </w:r>
          </w:p>
        </w:tc>
        <w:tc>
          <w:tcPr>
            <w:tcW w:w="69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17473E" w:rsidRDefault="00095B1A" w:rsidP="00095B1A">
            <w:pPr>
              <w:spacing w:after="0" w:line="240" w:lineRule="auto"/>
              <w:jc w:val="center"/>
            </w:pPr>
            <w:r w:rsidRPr="0017473E">
              <w:t>YP</w:t>
            </w:r>
          </w:p>
        </w:tc>
      </w:tr>
      <w:tr w:rsidR="00095B1A" w:rsidTr="00BA4E23">
        <w:tc>
          <w:tcPr>
            <w:tcW w:w="111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270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CORTÉS SORIA, HERNÁN</w:t>
            </w:r>
            <w:r w:rsidRPr="00967C27">
              <w:br/>
              <w:t>BAZÁN CEA, CLARA</w:t>
            </w:r>
          </w:p>
        </w:tc>
        <w:tc>
          <w:tcPr>
            <w:tcW w:w="3544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GUÍA PARA LA INTEGRACIÓN DE LA RESPONSABILIDAD SOCIAL CORPORATIVA</w:t>
            </w:r>
          </w:p>
        </w:tc>
        <w:tc>
          <w:tcPr>
            <w:tcW w:w="1691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BOSCH</w:t>
            </w:r>
          </w:p>
        </w:tc>
        <w:tc>
          <w:tcPr>
            <w:tcW w:w="69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5" w:type="dxa"/>
            <w:vMerge/>
          </w:tcPr>
          <w:p w:rsidR="00095B1A" w:rsidRDefault="00095B1A" w:rsidP="00095B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095B1A" w:rsidTr="00BA4E23">
        <w:tc>
          <w:tcPr>
            <w:tcW w:w="111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270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CORTÉS SORIA, HERNÁN</w:t>
            </w:r>
            <w:r w:rsidRPr="00967C27">
              <w:br/>
              <w:t>BAZÁN CEA, CLARA</w:t>
            </w:r>
          </w:p>
        </w:tc>
        <w:tc>
          <w:tcPr>
            <w:tcW w:w="3544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GUÍA PARA LA INTEGRACIÓN DE LA RESPONSABILIDAD SOCIAL CORPORATIVA</w:t>
            </w:r>
          </w:p>
        </w:tc>
        <w:tc>
          <w:tcPr>
            <w:tcW w:w="1691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BOSCH</w:t>
            </w:r>
          </w:p>
        </w:tc>
        <w:tc>
          <w:tcPr>
            <w:tcW w:w="69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5" w:type="dxa"/>
            <w:vMerge/>
          </w:tcPr>
          <w:p w:rsidR="00095B1A" w:rsidRDefault="00095B1A" w:rsidP="00095B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YP</w:t>
            </w:r>
          </w:p>
        </w:tc>
      </w:tr>
      <w:tr w:rsidR="00095B1A" w:rsidTr="00BA4E23">
        <w:tc>
          <w:tcPr>
            <w:tcW w:w="111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270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CORTÉS SORIA, HERNÁN</w:t>
            </w:r>
            <w:r w:rsidRPr="00967C27">
              <w:br/>
              <w:t>BAZÁN CEA, CLARA</w:t>
            </w:r>
          </w:p>
        </w:tc>
        <w:tc>
          <w:tcPr>
            <w:tcW w:w="3544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GUÍA PARA LA INTEGRACIÓN DE LA RESPONSABILIDAD SOCIAL CORPORATIVA</w:t>
            </w:r>
          </w:p>
        </w:tc>
        <w:tc>
          <w:tcPr>
            <w:tcW w:w="1691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BOSCH</w:t>
            </w:r>
          </w:p>
        </w:tc>
        <w:tc>
          <w:tcPr>
            <w:tcW w:w="69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5" w:type="dxa"/>
            <w:vMerge/>
          </w:tcPr>
          <w:p w:rsidR="00095B1A" w:rsidRDefault="00095B1A" w:rsidP="00095B1A">
            <w:pPr>
              <w:jc w:val="center"/>
            </w:pPr>
          </w:p>
        </w:tc>
        <w:tc>
          <w:tcPr>
            <w:tcW w:w="709" w:type="dxa"/>
            <w:vAlign w:val="center"/>
          </w:tcPr>
          <w:p w:rsidR="00095B1A" w:rsidRPr="00967C27" w:rsidRDefault="00095B1A" w:rsidP="00095B1A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DD4822" w:rsidRDefault="00095B1A" w:rsidP="00095B1A">
            <w:pPr>
              <w:spacing w:after="0" w:line="240" w:lineRule="auto"/>
              <w:jc w:val="center"/>
            </w:pPr>
            <w:r w:rsidRPr="00DD4822">
              <w:t>1</w:t>
            </w:r>
          </w:p>
        </w:tc>
        <w:tc>
          <w:tcPr>
            <w:tcW w:w="3270" w:type="dxa"/>
            <w:vAlign w:val="center"/>
          </w:tcPr>
          <w:p w:rsidR="00095B1A" w:rsidRPr="00DD4822" w:rsidRDefault="00095B1A" w:rsidP="00095B1A">
            <w:pPr>
              <w:spacing w:after="0" w:line="240" w:lineRule="auto"/>
              <w:jc w:val="center"/>
            </w:pPr>
            <w:r w:rsidRPr="00DD4822">
              <w:t>ÁNGEL JOSÉ DÍAZ CAPITÁN</w:t>
            </w:r>
          </w:p>
        </w:tc>
        <w:tc>
          <w:tcPr>
            <w:tcW w:w="3544" w:type="dxa"/>
            <w:vAlign w:val="center"/>
          </w:tcPr>
          <w:p w:rsidR="00095B1A" w:rsidRPr="00DD4822" w:rsidRDefault="00095B1A" w:rsidP="00095B1A">
            <w:pPr>
              <w:spacing w:after="0" w:line="240" w:lineRule="auto"/>
              <w:jc w:val="center"/>
            </w:pPr>
            <w:r w:rsidRPr="00DD4822">
              <w:t>CÓMO ESCRIBIR Y DEFENDER UNA TESIS EN CIENCIAS SOCIALES</w:t>
            </w:r>
          </w:p>
        </w:tc>
        <w:tc>
          <w:tcPr>
            <w:tcW w:w="1691" w:type="dxa"/>
            <w:vAlign w:val="center"/>
          </w:tcPr>
          <w:p w:rsidR="00095B1A" w:rsidRPr="00DD4822" w:rsidRDefault="00095B1A" w:rsidP="00095B1A">
            <w:pPr>
              <w:spacing w:after="0" w:line="240" w:lineRule="auto"/>
              <w:jc w:val="center"/>
            </w:pPr>
            <w:r w:rsidRPr="00DD4822">
              <w:t>SÍNTESIS</w:t>
            </w:r>
          </w:p>
        </w:tc>
        <w:tc>
          <w:tcPr>
            <w:tcW w:w="699" w:type="dxa"/>
            <w:vAlign w:val="center"/>
          </w:tcPr>
          <w:p w:rsidR="00095B1A" w:rsidRPr="00DD4822" w:rsidRDefault="00095B1A" w:rsidP="00095B1A">
            <w:pPr>
              <w:spacing w:after="0" w:line="240" w:lineRule="auto"/>
              <w:jc w:val="center"/>
            </w:pPr>
            <w:r w:rsidRPr="00DD4822">
              <w:t>2017</w:t>
            </w:r>
          </w:p>
        </w:tc>
        <w:tc>
          <w:tcPr>
            <w:tcW w:w="1995" w:type="dxa"/>
            <w:vMerge/>
            <w:vAlign w:val="center"/>
          </w:tcPr>
          <w:p w:rsidR="00095B1A" w:rsidRPr="00DD4822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DD4822" w:rsidRDefault="00095B1A" w:rsidP="00095B1A">
            <w:pPr>
              <w:spacing w:after="0" w:line="240" w:lineRule="auto"/>
              <w:jc w:val="center"/>
            </w:pPr>
            <w:r w:rsidRPr="00DD4822">
              <w:t>SG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2</w:t>
            </w:r>
          </w:p>
        </w:tc>
        <w:tc>
          <w:tcPr>
            <w:tcW w:w="3270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HERNÁNDEZ, SERGIO; PALAFOX, GUSTAVO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ADMINISTRACIÓN. TEORÍA, PROCESO, ÁREAS FUNCIONALES Y ESTRATEGIAS PARA LA COMPETITIVIDAD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MC GRAW HILL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5" w:type="dxa"/>
            <w:vMerge w:val="restart"/>
            <w:vAlign w:val="center"/>
          </w:tcPr>
          <w:p w:rsidR="00095B1A" w:rsidRDefault="00095B1A" w:rsidP="00095B1A">
            <w:pPr>
              <w:spacing w:after="0" w:line="240" w:lineRule="auto"/>
              <w:jc w:val="center"/>
            </w:pPr>
            <w:r w:rsidRPr="00BA65F5">
              <w:t>ADM</w:t>
            </w:r>
            <w:r>
              <w:t xml:space="preserve">INISTRACIÓN DE </w:t>
            </w:r>
            <w:r w:rsidRPr="00BA65F5">
              <w:t xml:space="preserve"> EMPRESAS  </w:t>
            </w:r>
          </w:p>
          <w:p w:rsidR="00095B1A" w:rsidRDefault="00095B1A" w:rsidP="00095B1A">
            <w:pPr>
              <w:spacing w:after="0" w:line="240" w:lineRule="auto"/>
              <w:jc w:val="center"/>
            </w:pPr>
          </w:p>
          <w:p w:rsidR="00095B1A" w:rsidRDefault="00095B1A" w:rsidP="00095B1A">
            <w:pPr>
              <w:spacing w:after="0" w:line="240" w:lineRule="auto"/>
              <w:jc w:val="center"/>
            </w:pPr>
            <w:r w:rsidRPr="00BA65F5">
              <w:t>ADM</w:t>
            </w:r>
            <w:r>
              <w:t>INISTRACIÓN</w:t>
            </w:r>
          </w:p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 xml:space="preserve"> Y  NEGOCIOS INTERNACIONALES</w:t>
            </w: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HERNÁNDEZ, SERGIO; PALAFOX, GUSTAVO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ADMINISTRACIÓN. TEORÍA, PROCESO, ÁREAS FUNCIONALES Y ESTRATEGIAS PARA LA COMPETITIVIDAD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MC GRAW HILL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</w:pPr>
            <w:r>
              <w:t>2013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CH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2</w:t>
            </w:r>
          </w:p>
        </w:tc>
        <w:tc>
          <w:tcPr>
            <w:tcW w:w="3270" w:type="dxa"/>
            <w:vAlign w:val="center"/>
          </w:tcPr>
          <w:p w:rsidR="00095B1A" w:rsidRPr="00BB13A7" w:rsidRDefault="00095B1A" w:rsidP="00095B1A">
            <w:pPr>
              <w:spacing w:after="0" w:line="240" w:lineRule="auto"/>
              <w:jc w:val="center"/>
              <w:rPr>
                <w:lang w:val="en-US"/>
              </w:rPr>
            </w:pPr>
            <w:r w:rsidRPr="00BB13A7">
              <w:rPr>
                <w:lang w:val="en-US"/>
              </w:rPr>
              <w:t>KERIN, ROGER; HARTLEY, STEVEN; RUDELIUS, WILLIAM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MARKETING. EXP</w:t>
            </w:r>
            <w:r>
              <w:t>ERIENCIA, LIDERAZGO, INNOVACIÓN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MC GRAW HILL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B13A7" w:rsidRDefault="00095B1A" w:rsidP="00095B1A">
            <w:pPr>
              <w:spacing w:after="0" w:line="240" w:lineRule="auto"/>
              <w:jc w:val="center"/>
              <w:rPr>
                <w:lang w:val="en-US"/>
              </w:rPr>
            </w:pPr>
            <w:r w:rsidRPr="00BB13A7">
              <w:rPr>
                <w:lang w:val="en-US"/>
              </w:rPr>
              <w:t>KERIN, ROGER; HARTLEY, STEVEN; RUDELIUS, WILLIAM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MARKETING. EXP</w:t>
            </w:r>
            <w:r>
              <w:t>ERIENCIA, LIDERAZGO, INNOVACIÓN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MC GRAW HILL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CH</w:t>
            </w:r>
          </w:p>
        </w:tc>
      </w:tr>
      <w:tr w:rsidR="00095B1A" w:rsidTr="00FF3DC7">
        <w:tc>
          <w:tcPr>
            <w:tcW w:w="111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095B1A" w:rsidRPr="00BB13A7" w:rsidRDefault="00095B1A" w:rsidP="00095B1A">
            <w:pPr>
              <w:spacing w:after="0" w:line="240" w:lineRule="auto"/>
              <w:jc w:val="center"/>
              <w:rPr>
                <w:lang w:val="en-US"/>
              </w:rPr>
            </w:pPr>
            <w:r w:rsidRPr="00BB13A7">
              <w:rPr>
                <w:lang w:val="en-US"/>
              </w:rPr>
              <w:t>KERIN, ROGER; HARTLEY, STEVEN; RUDELIUS, WILLIAM</w:t>
            </w:r>
          </w:p>
        </w:tc>
        <w:tc>
          <w:tcPr>
            <w:tcW w:w="3544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MARKETING. EXP</w:t>
            </w:r>
            <w:r>
              <w:t>ERIENCIA, LIDERAZGO, INNOVACIÓN</w:t>
            </w:r>
          </w:p>
        </w:tc>
        <w:tc>
          <w:tcPr>
            <w:tcW w:w="1691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MC GRAW HILL</w:t>
            </w:r>
          </w:p>
        </w:tc>
        <w:tc>
          <w:tcPr>
            <w:tcW w:w="69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95B1A" w:rsidRPr="00BA65F5" w:rsidRDefault="00095B1A" w:rsidP="00095B1A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B1620E" w:rsidTr="00FF3DC7">
        <w:tc>
          <w:tcPr>
            <w:tcW w:w="1119" w:type="dxa"/>
            <w:vAlign w:val="center"/>
          </w:tcPr>
          <w:p w:rsidR="00B1620E" w:rsidRPr="00893802" w:rsidRDefault="00B1620E" w:rsidP="00B1620E">
            <w:pPr>
              <w:spacing w:after="0" w:line="240" w:lineRule="auto"/>
              <w:jc w:val="center"/>
            </w:pPr>
            <w:r w:rsidRPr="00893802">
              <w:lastRenderedPageBreak/>
              <w:t>1</w:t>
            </w:r>
          </w:p>
        </w:tc>
        <w:tc>
          <w:tcPr>
            <w:tcW w:w="3270" w:type="dxa"/>
            <w:vAlign w:val="center"/>
          </w:tcPr>
          <w:p w:rsidR="00B1620E" w:rsidRPr="00893802" w:rsidRDefault="00B1620E" w:rsidP="00B1620E">
            <w:pPr>
              <w:spacing w:after="0" w:line="240" w:lineRule="auto"/>
              <w:jc w:val="center"/>
            </w:pPr>
            <w:r w:rsidRPr="00893802">
              <w:t>HERNÁNDEZ, SERGIO; PALAFOX, GUSTAVO</w:t>
            </w:r>
          </w:p>
        </w:tc>
        <w:tc>
          <w:tcPr>
            <w:tcW w:w="3544" w:type="dxa"/>
            <w:vAlign w:val="center"/>
          </w:tcPr>
          <w:p w:rsidR="00B1620E" w:rsidRPr="00893802" w:rsidRDefault="00B1620E" w:rsidP="00B1620E">
            <w:pPr>
              <w:spacing w:after="0" w:line="240" w:lineRule="auto"/>
              <w:jc w:val="center"/>
            </w:pPr>
            <w:r w:rsidRPr="00893802">
              <w:t>ADMINISTRACIÓN. TEORÍA, PROCESO, ÁREAS FUNCIONALES Y ESTRATEGIAS PARA LA COMPETITIVIDAD</w:t>
            </w:r>
          </w:p>
        </w:tc>
        <w:tc>
          <w:tcPr>
            <w:tcW w:w="1691" w:type="dxa"/>
            <w:vAlign w:val="center"/>
          </w:tcPr>
          <w:p w:rsidR="00B1620E" w:rsidRPr="00893802" w:rsidRDefault="00B1620E" w:rsidP="00B1620E">
            <w:pPr>
              <w:spacing w:after="0" w:line="240" w:lineRule="auto"/>
              <w:jc w:val="center"/>
            </w:pPr>
            <w:r w:rsidRPr="00893802">
              <w:t>MC GRAW HILL</w:t>
            </w:r>
          </w:p>
        </w:tc>
        <w:tc>
          <w:tcPr>
            <w:tcW w:w="699" w:type="dxa"/>
            <w:vAlign w:val="center"/>
          </w:tcPr>
          <w:p w:rsidR="00B1620E" w:rsidRPr="00893802" w:rsidRDefault="00B1620E" w:rsidP="00B1620E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5" w:type="dxa"/>
            <w:vAlign w:val="center"/>
          </w:tcPr>
          <w:p w:rsidR="00B1620E" w:rsidRPr="00893802" w:rsidRDefault="00B1620E" w:rsidP="00B1620E">
            <w:pPr>
              <w:spacing w:after="0" w:line="240" w:lineRule="auto"/>
              <w:jc w:val="center"/>
            </w:pPr>
            <w:r w:rsidRPr="00BA65F5">
              <w:t>ADM</w:t>
            </w:r>
            <w:r>
              <w:t>.</w:t>
            </w:r>
            <w:r w:rsidRPr="00BA65F5">
              <w:t xml:space="preserve"> EMPRESAS  ADM</w:t>
            </w:r>
            <w:r>
              <w:t>. NEGOCIOS INTERNACIONALES</w:t>
            </w:r>
          </w:p>
        </w:tc>
        <w:tc>
          <w:tcPr>
            <w:tcW w:w="709" w:type="dxa"/>
            <w:vAlign w:val="center"/>
          </w:tcPr>
          <w:p w:rsidR="00B1620E" w:rsidRPr="00893802" w:rsidRDefault="00B1620E" w:rsidP="00B1620E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B1620E" w:rsidTr="00FF3DC7">
        <w:tc>
          <w:tcPr>
            <w:tcW w:w="111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2</w:t>
            </w:r>
          </w:p>
        </w:tc>
        <w:tc>
          <w:tcPr>
            <w:tcW w:w="3270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MANTILLA, S. A</w:t>
            </w:r>
          </w:p>
        </w:tc>
        <w:tc>
          <w:tcPr>
            <w:tcW w:w="3544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AUDITORÍA DE INFORMACIÓN FINANCIERA</w:t>
            </w:r>
          </w:p>
        </w:tc>
        <w:tc>
          <w:tcPr>
            <w:tcW w:w="1691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ECOE</w:t>
            </w:r>
          </w:p>
        </w:tc>
        <w:tc>
          <w:tcPr>
            <w:tcW w:w="69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5" w:type="dxa"/>
            <w:vMerge w:val="restart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CONTADURÍA</w:t>
            </w:r>
          </w:p>
        </w:tc>
        <w:tc>
          <w:tcPr>
            <w:tcW w:w="70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B1620E" w:rsidTr="00FF3DC7">
        <w:tc>
          <w:tcPr>
            <w:tcW w:w="111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2</w:t>
            </w:r>
          </w:p>
        </w:tc>
        <w:tc>
          <w:tcPr>
            <w:tcW w:w="3270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PEÑA, JESÚS</w:t>
            </w:r>
          </w:p>
        </w:tc>
        <w:tc>
          <w:tcPr>
            <w:tcW w:w="3544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REVISORÍA FISCAL. UNA GARANTÍA PARA LA EMPRESA</w:t>
            </w:r>
          </w:p>
        </w:tc>
        <w:tc>
          <w:tcPr>
            <w:tcW w:w="1691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ECOE</w:t>
            </w:r>
          </w:p>
        </w:tc>
        <w:tc>
          <w:tcPr>
            <w:tcW w:w="69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5" w:type="dxa"/>
            <w:vMerge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B1620E" w:rsidTr="00FF3DC7">
        <w:tc>
          <w:tcPr>
            <w:tcW w:w="111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70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PEÑA, J.</w:t>
            </w:r>
          </w:p>
        </w:tc>
        <w:tc>
          <w:tcPr>
            <w:tcW w:w="3544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REVISORÍA FISCAL. UNA GARANTÍA PARA LA EMPRESA</w:t>
            </w:r>
          </w:p>
        </w:tc>
        <w:tc>
          <w:tcPr>
            <w:tcW w:w="1691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ECOE</w:t>
            </w:r>
          </w:p>
        </w:tc>
        <w:tc>
          <w:tcPr>
            <w:tcW w:w="69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5" w:type="dxa"/>
            <w:vMerge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B1620E" w:rsidRPr="00BA65F5" w:rsidRDefault="00B1620E" w:rsidP="00B1620E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</w:tbl>
    <w:p w:rsidR="00D62C66" w:rsidRDefault="00B56C1E" w:rsidP="00371DDB">
      <w:r>
        <w:t xml:space="preserve"> </w:t>
      </w:r>
      <w:r w:rsidR="006F24FA">
        <w:t>2</w:t>
      </w:r>
      <w:r w:rsidR="00DD4822">
        <w:t>9</w:t>
      </w:r>
      <w:r w:rsidR="00D62C66">
        <w:t xml:space="preserve"> T </w:t>
      </w:r>
      <w:r w:rsidR="00EF6D9D">
        <w:t>3</w:t>
      </w:r>
      <w:r w:rsidR="00DD4822">
        <w:t>5</w:t>
      </w:r>
      <w:r w:rsidR="00D62C66">
        <w:t xml:space="preserve"> V.</w:t>
      </w:r>
    </w:p>
    <w:p w:rsidR="002D31E8" w:rsidRDefault="002D31E8" w:rsidP="00371DDB">
      <w:r>
        <w:t>SEDES</w:t>
      </w:r>
      <w:proofErr w:type="gramStart"/>
      <w:r>
        <w:t>:  TJ</w:t>
      </w:r>
      <w:proofErr w:type="gramEnd"/>
      <w:r>
        <w:t xml:space="preserve"> - Tunja  /  SG </w:t>
      </w:r>
      <w:r w:rsidR="00C74266">
        <w:t>–</w:t>
      </w:r>
      <w:r>
        <w:t xml:space="preserve"> Sogamoso</w:t>
      </w:r>
      <w:r w:rsidR="00C74266">
        <w:t xml:space="preserve"> /  CH  - Chiquinquirá</w:t>
      </w:r>
      <w:bookmarkStart w:id="0" w:name="_GoBack"/>
      <w:bookmarkEnd w:id="0"/>
    </w:p>
    <w:sectPr w:rsidR="002D31E8" w:rsidSect="003725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34FD7"/>
    <w:rsid w:val="00052151"/>
    <w:rsid w:val="00095B1A"/>
    <w:rsid w:val="000B511E"/>
    <w:rsid w:val="000D1B20"/>
    <w:rsid w:val="000D1F68"/>
    <w:rsid w:val="000D56E9"/>
    <w:rsid w:val="001165A1"/>
    <w:rsid w:val="001206B0"/>
    <w:rsid w:val="0012401C"/>
    <w:rsid w:val="00144925"/>
    <w:rsid w:val="0016665D"/>
    <w:rsid w:val="0017473E"/>
    <w:rsid w:val="001952C2"/>
    <w:rsid w:val="001B7FA2"/>
    <w:rsid w:val="001D0AA6"/>
    <w:rsid w:val="001D552F"/>
    <w:rsid w:val="00226234"/>
    <w:rsid w:val="00242E76"/>
    <w:rsid w:val="002B0004"/>
    <w:rsid w:val="002C7CF7"/>
    <w:rsid w:val="002D31E8"/>
    <w:rsid w:val="002E19CC"/>
    <w:rsid w:val="002F278C"/>
    <w:rsid w:val="002F32AB"/>
    <w:rsid w:val="00305DF5"/>
    <w:rsid w:val="0034740E"/>
    <w:rsid w:val="00350BEA"/>
    <w:rsid w:val="00352013"/>
    <w:rsid w:val="00371DDB"/>
    <w:rsid w:val="003725DA"/>
    <w:rsid w:val="003860DC"/>
    <w:rsid w:val="003B57FC"/>
    <w:rsid w:val="003F3BC0"/>
    <w:rsid w:val="00421FE2"/>
    <w:rsid w:val="00436127"/>
    <w:rsid w:val="004503E7"/>
    <w:rsid w:val="00470969"/>
    <w:rsid w:val="00482130"/>
    <w:rsid w:val="00486E5C"/>
    <w:rsid w:val="004E30C1"/>
    <w:rsid w:val="004F775B"/>
    <w:rsid w:val="005069C4"/>
    <w:rsid w:val="00512F03"/>
    <w:rsid w:val="00542625"/>
    <w:rsid w:val="00544120"/>
    <w:rsid w:val="00550D88"/>
    <w:rsid w:val="0057678A"/>
    <w:rsid w:val="00580B24"/>
    <w:rsid w:val="005A2BE2"/>
    <w:rsid w:val="005B599E"/>
    <w:rsid w:val="005C3B5A"/>
    <w:rsid w:val="005D600B"/>
    <w:rsid w:val="005E59D6"/>
    <w:rsid w:val="006509C1"/>
    <w:rsid w:val="006514CA"/>
    <w:rsid w:val="0068106A"/>
    <w:rsid w:val="0068626E"/>
    <w:rsid w:val="00690E6F"/>
    <w:rsid w:val="006935B5"/>
    <w:rsid w:val="006B5C70"/>
    <w:rsid w:val="006F24FA"/>
    <w:rsid w:val="00725EEF"/>
    <w:rsid w:val="00744E13"/>
    <w:rsid w:val="0075142C"/>
    <w:rsid w:val="007534B3"/>
    <w:rsid w:val="00776704"/>
    <w:rsid w:val="00780275"/>
    <w:rsid w:val="00784449"/>
    <w:rsid w:val="007B2650"/>
    <w:rsid w:val="008022C7"/>
    <w:rsid w:val="008159D0"/>
    <w:rsid w:val="008163EF"/>
    <w:rsid w:val="00870C5A"/>
    <w:rsid w:val="0088604C"/>
    <w:rsid w:val="008B5EF4"/>
    <w:rsid w:val="008D3DB8"/>
    <w:rsid w:val="009014E1"/>
    <w:rsid w:val="0090376C"/>
    <w:rsid w:val="00933955"/>
    <w:rsid w:val="0095169D"/>
    <w:rsid w:val="00977AB1"/>
    <w:rsid w:val="00993688"/>
    <w:rsid w:val="009B10F2"/>
    <w:rsid w:val="009E18F0"/>
    <w:rsid w:val="00A508F9"/>
    <w:rsid w:val="00A60432"/>
    <w:rsid w:val="00A643E8"/>
    <w:rsid w:val="00A805B0"/>
    <w:rsid w:val="00AB1FC4"/>
    <w:rsid w:val="00AF35B8"/>
    <w:rsid w:val="00B1600D"/>
    <w:rsid w:val="00B1620E"/>
    <w:rsid w:val="00B2054B"/>
    <w:rsid w:val="00B56C1E"/>
    <w:rsid w:val="00B63D58"/>
    <w:rsid w:val="00BA59F0"/>
    <w:rsid w:val="00BA5F8F"/>
    <w:rsid w:val="00BB13A7"/>
    <w:rsid w:val="00BB3194"/>
    <w:rsid w:val="00BC71B2"/>
    <w:rsid w:val="00BF7AF6"/>
    <w:rsid w:val="00C417CA"/>
    <w:rsid w:val="00C74266"/>
    <w:rsid w:val="00C85369"/>
    <w:rsid w:val="00C87BED"/>
    <w:rsid w:val="00CE2002"/>
    <w:rsid w:val="00D3651F"/>
    <w:rsid w:val="00D376B1"/>
    <w:rsid w:val="00D62C66"/>
    <w:rsid w:val="00D815DF"/>
    <w:rsid w:val="00D8738B"/>
    <w:rsid w:val="00DD1C75"/>
    <w:rsid w:val="00DD1D74"/>
    <w:rsid w:val="00DD4822"/>
    <w:rsid w:val="00DD5C83"/>
    <w:rsid w:val="00E30C67"/>
    <w:rsid w:val="00E4618B"/>
    <w:rsid w:val="00E63690"/>
    <w:rsid w:val="00E85B37"/>
    <w:rsid w:val="00E87F6F"/>
    <w:rsid w:val="00EE7549"/>
    <w:rsid w:val="00EF6D9D"/>
    <w:rsid w:val="00F30B12"/>
    <w:rsid w:val="00F432A6"/>
    <w:rsid w:val="00F70D98"/>
    <w:rsid w:val="00FB3A7A"/>
    <w:rsid w:val="00FB5546"/>
    <w:rsid w:val="00FD1BE8"/>
    <w:rsid w:val="00FD73C6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E0D543-FE84-462D-A837-9FB7E368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Vicerrectoría de Investigaci Ciencia y Tecnología</cp:lastModifiedBy>
  <cp:revision>2</cp:revision>
  <cp:lastPrinted>2017-11-10T13:00:00Z</cp:lastPrinted>
  <dcterms:created xsi:type="dcterms:W3CDTF">2018-02-11T16:31:00Z</dcterms:created>
  <dcterms:modified xsi:type="dcterms:W3CDTF">2018-02-11T16:31:00Z</dcterms:modified>
</cp:coreProperties>
</file>